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3DA7A" w14:textId="77777777" w:rsidR="00CD5055" w:rsidRDefault="00422CA5" w:rsidP="00CD5055">
      <w:pPr>
        <w:pStyle w:val="NoSpacing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881069" wp14:editId="0AA56E09">
            <wp:simplePos x="0" y="0"/>
            <wp:positionH relativeFrom="margin">
              <wp:posOffset>2752725</wp:posOffset>
            </wp:positionH>
            <wp:positionV relativeFrom="paragraph">
              <wp:posOffset>0</wp:posOffset>
            </wp:positionV>
            <wp:extent cx="609600" cy="1012825"/>
            <wp:effectExtent l="0" t="0" r="0" b="0"/>
            <wp:wrapTight wrapText="bothSides">
              <wp:wrapPolygon edited="0">
                <wp:start x="0" y="0"/>
                <wp:lineTo x="0" y="21126"/>
                <wp:lineTo x="20925" y="21126"/>
                <wp:lineTo x="209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A_campaign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215A75" w14:textId="77777777" w:rsidR="00CD5055" w:rsidRDefault="00CD5055" w:rsidP="00CD5055">
      <w:pPr>
        <w:pStyle w:val="NoSpacing"/>
        <w:jc w:val="center"/>
        <w:rPr>
          <w:sz w:val="24"/>
          <w:szCs w:val="24"/>
        </w:rPr>
      </w:pPr>
    </w:p>
    <w:p w14:paraId="0E97EFB5" w14:textId="77777777" w:rsidR="00CD5055" w:rsidRDefault="00CD5055" w:rsidP="00CD5055">
      <w:pPr>
        <w:pStyle w:val="NoSpacing"/>
        <w:jc w:val="center"/>
        <w:rPr>
          <w:sz w:val="24"/>
          <w:szCs w:val="24"/>
        </w:rPr>
      </w:pPr>
    </w:p>
    <w:p w14:paraId="75D3A4E1" w14:textId="77777777" w:rsidR="00CD5055" w:rsidRDefault="00CD5055" w:rsidP="00CD5055">
      <w:pPr>
        <w:pStyle w:val="NoSpacing"/>
        <w:jc w:val="center"/>
        <w:rPr>
          <w:sz w:val="24"/>
          <w:szCs w:val="24"/>
        </w:rPr>
      </w:pPr>
    </w:p>
    <w:p w14:paraId="5369396F" w14:textId="77777777" w:rsidR="00CD5055" w:rsidRDefault="00CD5055" w:rsidP="00CD5055">
      <w:pPr>
        <w:pStyle w:val="NoSpacing"/>
        <w:jc w:val="center"/>
        <w:rPr>
          <w:sz w:val="24"/>
          <w:szCs w:val="24"/>
        </w:rPr>
      </w:pPr>
    </w:p>
    <w:p w14:paraId="06CD2E2C" w14:textId="77777777" w:rsidR="00CD5055" w:rsidRPr="00A935CA" w:rsidRDefault="00CD5055" w:rsidP="00CD5055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0870EF1B" w14:textId="77777777" w:rsidR="00CD5055" w:rsidRPr="003F3699" w:rsidRDefault="00CD5055" w:rsidP="00CD505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7681C3" w14:textId="7873BD52" w:rsidR="003C416D" w:rsidRDefault="002E268A" w:rsidP="00CD5055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Plebe Parent Information</w:t>
      </w:r>
      <w:r w:rsidR="003C416D">
        <w:rPr>
          <w:rFonts w:ascii="Times New Roman" w:hAnsi="Times New Roman" w:cs="Times New Roman"/>
          <w:b/>
        </w:rPr>
        <w:t xml:space="preserve"> Fair for Class of 2025</w:t>
      </w:r>
    </w:p>
    <w:p w14:paraId="1DFEDCA2" w14:textId="1CA75DB3" w:rsidR="00CD5055" w:rsidRDefault="00CD5055" w:rsidP="00CD5055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Schedule of Events</w:t>
      </w:r>
      <w:r w:rsidR="00214911">
        <w:rPr>
          <w:rFonts w:ascii="Times New Roman" w:hAnsi="Times New Roman" w:cs="Times New Roman"/>
          <w:b/>
        </w:rPr>
        <w:t xml:space="preserve"> </w:t>
      </w:r>
    </w:p>
    <w:p w14:paraId="409FE9DD" w14:textId="77777777" w:rsidR="00A13357" w:rsidRDefault="00A13357" w:rsidP="00CD5055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5562EF2B" w14:textId="48FD8338" w:rsidR="00CD5055" w:rsidRDefault="003C416D" w:rsidP="00CD5055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 29-30, 2021</w:t>
      </w:r>
    </w:p>
    <w:p w14:paraId="35A837ED" w14:textId="77777777" w:rsidR="00CD5055" w:rsidRDefault="00CD5055" w:rsidP="00CD5055">
      <w:pPr>
        <w:pStyle w:val="NoSpacing"/>
        <w:rPr>
          <w:rFonts w:ascii="Times New Roman" w:hAnsi="Times New Roman" w:cs="Times New Roman"/>
          <w:u w:val="single"/>
        </w:rPr>
      </w:pPr>
    </w:p>
    <w:p w14:paraId="46C65CF0" w14:textId="77777777" w:rsidR="006317BC" w:rsidRPr="006317BC" w:rsidRDefault="006317BC" w:rsidP="006317BC">
      <w:pPr>
        <w:pStyle w:val="NoSpacing"/>
        <w:ind w:left="720"/>
        <w:rPr>
          <w:rFonts w:ascii="Times New Roman" w:hAnsi="Times New Roman" w:cs="Times New Roman"/>
          <w:b/>
          <w:bCs/>
          <w:u w:val="single"/>
        </w:rPr>
      </w:pPr>
      <w:r w:rsidRPr="006317BC">
        <w:rPr>
          <w:rFonts w:ascii="Times New Roman" w:hAnsi="Times New Roman" w:cs="Times New Roman"/>
          <w:b/>
          <w:bCs/>
          <w:u w:val="single"/>
        </w:rPr>
        <w:t xml:space="preserve">Overview: </w:t>
      </w:r>
    </w:p>
    <w:p w14:paraId="42E83B27" w14:textId="2ED18FBD" w:rsidR="006317BC" w:rsidRPr="003B52ED" w:rsidRDefault="006317BC" w:rsidP="006317BC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2025 </w:t>
      </w:r>
      <w:r w:rsidR="005966F4">
        <w:rPr>
          <w:rFonts w:ascii="Times New Roman" w:hAnsi="Times New Roman" w:cs="Times New Roman"/>
        </w:rPr>
        <w:t xml:space="preserve">Plebe Parent Information </w:t>
      </w:r>
      <w:r w:rsidR="002E268A">
        <w:rPr>
          <w:rFonts w:ascii="Times New Roman" w:hAnsi="Times New Roman" w:cs="Times New Roman"/>
        </w:rPr>
        <w:t>F</w:t>
      </w:r>
      <w:r w:rsidR="005966F4">
        <w:rPr>
          <w:rFonts w:ascii="Times New Roman" w:hAnsi="Times New Roman" w:cs="Times New Roman"/>
        </w:rPr>
        <w:t>air</w:t>
      </w:r>
      <w:r>
        <w:rPr>
          <w:rFonts w:ascii="Times New Roman" w:hAnsi="Times New Roman" w:cs="Times New Roman"/>
        </w:rPr>
        <w:t xml:space="preserve"> is intended to draw families and to engage, entertain and educate about the USNA, the Alumni Association</w:t>
      </w:r>
      <w:r w:rsidR="00FB2473">
        <w:rPr>
          <w:rFonts w:ascii="Times New Roman" w:hAnsi="Times New Roman" w:cs="Times New Roman"/>
        </w:rPr>
        <w:t xml:space="preserve"> and Foundation</w:t>
      </w:r>
      <w:r>
        <w:rPr>
          <w:rFonts w:ascii="Times New Roman" w:hAnsi="Times New Roman" w:cs="Times New Roman"/>
        </w:rPr>
        <w:t>, and the Annapolis community. It will include 1</w:t>
      </w:r>
      <w:r w:rsidR="00547DE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tents featuring </w:t>
      </w:r>
      <w:r w:rsidR="00A5066A">
        <w:rPr>
          <w:rFonts w:ascii="Times New Roman" w:hAnsi="Times New Roman" w:cs="Times New Roman"/>
        </w:rPr>
        <w:t xml:space="preserve">the Alumni Association and Foundation, </w:t>
      </w:r>
      <w:proofErr w:type="gramStart"/>
      <w:r w:rsidR="00A5066A">
        <w:rPr>
          <w:rFonts w:ascii="Times New Roman" w:hAnsi="Times New Roman" w:cs="Times New Roman"/>
        </w:rPr>
        <w:t>p</w:t>
      </w:r>
      <w:r w:rsidR="004F2618">
        <w:rPr>
          <w:rFonts w:ascii="Times New Roman" w:hAnsi="Times New Roman" w:cs="Times New Roman"/>
        </w:rPr>
        <w:t>artners</w:t>
      </w:r>
      <w:proofErr w:type="gramEnd"/>
      <w:r w:rsidR="004F2618">
        <w:rPr>
          <w:rFonts w:ascii="Times New Roman" w:hAnsi="Times New Roman" w:cs="Times New Roman"/>
        </w:rPr>
        <w:t xml:space="preserve"> and sponsors</w:t>
      </w:r>
      <w:r>
        <w:rPr>
          <w:rFonts w:ascii="Times New Roman" w:hAnsi="Times New Roman" w:cs="Times New Roman"/>
        </w:rPr>
        <w:t xml:space="preserve">.  </w:t>
      </w:r>
      <w:r w:rsidR="00EF1F6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focal point photo op</w:t>
      </w:r>
      <w:r w:rsidR="00EF1F60">
        <w:rPr>
          <w:rFonts w:ascii="Times New Roman" w:hAnsi="Times New Roman" w:cs="Times New Roman"/>
        </w:rPr>
        <w:t xml:space="preserve"> will be available, </w:t>
      </w:r>
      <w:r w:rsidR="00182E71">
        <w:rPr>
          <w:rFonts w:ascii="Times New Roman" w:hAnsi="Times New Roman" w:cs="Times New Roman"/>
        </w:rPr>
        <w:t>sited</w:t>
      </w:r>
      <w:r>
        <w:rPr>
          <w:rFonts w:ascii="Times New Roman" w:hAnsi="Times New Roman" w:cs="Times New Roman"/>
        </w:rPr>
        <w:t xml:space="preserve"> for maximum visual appeal.  </w:t>
      </w:r>
      <w:r w:rsidR="00182E71">
        <w:rPr>
          <w:rFonts w:ascii="Times New Roman" w:hAnsi="Times New Roman" w:cs="Times New Roman"/>
        </w:rPr>
        <w:t>There</w:t>
      </w:r>
      <w:r>
        <w:rPr>
          <w:rFonts w:ascii="Times New Roman" w:hAnsi="Times New Roman" w:cs="Times New Roman"/>
        </w:rPr>
        <w:t xml:space="preserve"> will be </w:t>
      </w:r>
      <w:r w:rsidR="00182E71">
        <w:rPr>
          <w:rFonts w:ascii="Times New Roman" w:hAnsi="Times New Roman" w:cs="Times New Roman"/>
        </w:rPr>
        <w:t>a food</w:t>
      </w:r>
      <w:r>
        <w:rPr>
          <w:rFonts w:ascii="Times New Roman" w:hAnsi="Times New Roman" w:cs="Times New Roman"/>
        </w:rPr>
        <w:t xml:space="preserve"> tent</w:t>
      </w:r>
      <w:r w:rsidR="00182E7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food trucks</w:t>
      </w:r>
      <w:r w:rsidR="00031DD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5066A">
        <w:rPr>
          <w:rFonts w:ascii="Times New Roman" w:hAnsi="Times New Roman" w:cs="Times New Roman"/>
        </w:rPr>
        <w:t xml:space="preserve">a games </w:t>
      </w:r>
      <w:r w:rsidR="004F6446">
        <w:rPr>
          <w:rFonts w:ascii="Times New Roman" w:hAnsi="Times New Roman" w:cs="Times New Roman"/>
        </w:rPr>
        <w:t xml:space="preserve">tent, </w:t>
      </w:r>
      <w:r w:rsidR="00182E71">
        <w:rPr>
          <w:rFonts w:ascii="Times New Roman" w:hAnsi="Times New Roman" w:cs="Times New Roman"/>
        </w:rPr>
        <w:t xml:space="preserve">and </w:t>
      </w:r>
      <w:r w:rsidR="00A5066A">
        <w:rPr>
          <w:rFonts w:ascii="Times New Roman" w:hAnsi="Times New Roman" w:cs="Times New Roman"/>
        </w:rPr>
        <w:t>music supplied by the USNA band</w:t>
      </w:r>
      <w:r>
        <w:rPr>
          <w:rFonts w:ascii="Times New Roman" w:hAnsi="Times New Roman" w:cs="Times New Roman"/>
        </w:rPr>
        <w:t>.</w:t>
      </w:r>
      <w:r w:rsidR="002E26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39934B1B" w14:textId="77777777" w:rsidR="006317BC" w:rsidRDefault="006317BC" w:rsidP="00CD5055">
      <w:pPr>
        <w:pStyle w:val="NoSpacing"/>
        <w:ind w:firstLine="720"/>
        <w:rPr>
          <w:rFonts w:ascii="Times New Roman" w:hAnsi="Times New Roman" w:cs="Times New Roman"/>
          <w:b/>
          <w:u w:val="single"/>
        </w:rPr>
      </w:pPr>
    </w:p>
    <w:p w14:paraId="6C021500" w14:textId="7024E0E0" w:rsidR="00CD5055" w:rsidRPr="00FF06D8" w:rsidRDefault="00FF06D8" w:rsidP="00CD5055">
      <w:pPr>
        <w:pStyle w:val="NoSpacing"/>
        <w:ind w:left="720"/>
        <w:rPr>
          <w:rFonts w:ascii="Times New Roman" w:hAnsi="Times New Roman" w:cs="Times New Roman"/>
          <w:iCs/>
        </w:rPr>
      </w:pPr>
      <w:r w:rsidRPr="003B52ED">
        <w:rPr>
          <w:rFonts w:ascii="Times New Roman" w:hAnsi="Times New Roman" w:cs="Times New Roman"/>
          <w:b/>
          <w:bCs/>
          <w:iCs/>
          <w:u w:val="single"/>
        </w:rPr>
        <w:t>Location</w:t>
      </w:r>
      <w:r w:rsidRPr="00FF06D8">
        <w:rPr>
          <w:rFonts w:ascii="Times New Roman" w:hAnsi="Times New Roman" w:cs="Times New Roman"/>
          <w:iCs/>
        </w:rPr>
        <w:t xml:space="preserve">: </w:t>
      </w:r>
      <w:r w:rsidR="00694F94">
        <w:rPr>
          <w:rFonts w:ascii="Times New Roman" w:hAnsi="Times New Roman" w:cs="Times New Roman"/>
          <w:iCs/>
        </w:rPr>
        <w:tab/>
      </w:r>
      <w:r w:rsidR="003C416D">
        <w:rPr>
          <w:rFonts w:ascii="Times New Roman" w:hAnsi="Times New Roman" w:cs="Times New Roman"/>
          <w:iCs/>
        </w:rPr>
        <w:t xml:space="preserve">Mahan Hall </w:t>
      </w:r>
      <w:r w:rsidR="004B6B89">
        <w:rPr>
          <w:rFonts w:ascii="Times New Roman" w:hAnsi="Times New Roman" w:cs="Times New Roman"/>
          <w:iCs/>
        </w:rPr>
        <w:t>courtyard</w:t>
      </w:r>
      <w:r w:rsidR="003C416D">
        <w:rPr>
          <w:rFonts w:ascii="Times New Roman" w:hAnsi="Times New Roman" w:cs="Times New Roman"/>
          <w:iCs/>
        </w:rPr>
        <w:t xml:space="preserve">, parking lot and lawn areas </w:t>
      </w:r>
      <w:r w:rsidR="004B6B89">
        <w:rPr>
          <w:rFonts w:ascii="Times New Roman" w:hAnsi="Times New Roman" w:cs="Times New Roman"/>
          <w:iCs/>
        </w:rPr>
        <w:t>along Stribling Walk</w:t>
      </w:r>
    </w:p>
    <w:p w14:paraId="1091755C" w14:textId="77777777" w:rsidR="003C416D" w:rsidRDefault="003C416D" w:rsidP="00CD5055">
      <w:pPr>
        <w:pStyle w:val="NoSpacing"/>
        <w:ind w:left="720"/>
        <w:rPr>
          <w:rFonts w:ascii="Times New Roman" w:hAnsi="Times New Roman" w:cs="Times New Roman"/>
        </w:rPr>
      </w:pPr>
    </w:p>
    <w:p w14:paraId="718631D3" w14:textId="77777777" w:rsidR="00F90DEA" w:rsidRDefault="003F3699" w:rsidP="004F4BE9">
      <w:pPr>
        <w:pStyle w:val="NoSpacing"/>
        <w:ind w:firstLine="720"/>
        <w:rPr>
          <w:rFonts w:ascii="Times New Roman" w:hAnsi="Times New Roman" w:cs="Times New Roman"/>
        </w:rPr>
      </w:pPr>
      <w:r w:rsidRPr="004F4BE9">
        <w:rPr>
          <w:rFonts w:ascii="Times New Roman" w:hAnsi="Times New Roman" w:cs="Times New Roman"/>
          <w:b/>
          <w:bCs/>
          <w:u w:val="single"/>
        </w:rPr>
        <w:t>Sponsor</w:t>
      </w:r>
      <w:r w:rsidR="003C416D" w:rsidRPr="004F4BE9">
        <w:rPr>
          <w:rFonts w:ascii="Times New Roman" w:hAnsi="Times New Roman" w:cs="Times New Roman"/>
          <w:b/>
          <w:bCs/>
          <w:u w:val="single"/>
        </w:rPr>
        <w:t>s</w:t>
      </w:r>
      <w:r>
        <w:rPr>
          <w:rFonts w:ascii="Times New Roman" w:hAnsi="Times New Roman" w:cs="Times New Roman"/>
        </w:rPr>
        <w:t xml:space="preserve">:  </w:t>
      </w:r>
    </w:p>
    <w:p w14:paraId="4B521FC3" w14:textId="77777777" w:rsidR="009C04AF" w:rsidRDefault="00F90DEA" w:rsidP="00F90DEA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Affinity Sponsor</w:t>
      </w:r>
    </w:p>
    <w:p w14:paraId="0AE2D8C9" w14:textId="5FE6CA44" w:rsidR="003F3699" w:rsidRDefault="009C04AF" w:rsidP="009C04AF">
      <w:pPr>
        <w:pStyle w:val="NoSpacing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USAA</w:t>
      </w:r>
      <w:r w:rsidR="00F90DEA">
        <w:rPr>
          <w:rFonts w:ascii="Times New Roman" w:hAnsi="Times New Roman" w:cs="Times New Roman"/>
        </w:rPr>
        <w:t xml:space="preserve"> </w:t>
      </w:r>
    </w:p>
    <w:p w14:paraId="4A6FB3FE" w14:textId="44023A47" w:rsidR="009C04AF" w:rsidRDefault="00F90DEA" w:rsidP="00F90DEA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Presenting Sponsors </w:t>
      </w:r>
    </w:p>
    <w:p w14:paraId="6F80C757" w14:textId="77777777" w:rsidR="009C04AF" w:rsidRDefault="00F90DEA" w:rsidP="009C04AF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Military One Source</w:t>
      </w:r>
    </w:p>
    <w:p w14:paraId="6799EAFB" w14:textId="77777777" w:rsidR="009C04AF" w:rsidRDefault="00F90DEA" w:rsidP="009C04AF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Zachary’s</w:t>
      </w:r>
    </w:p>
    <w:p w14:paraId="2AB8EB9D" w14:textId="77777777" w:rsidR="009C04AF" w:rsidRDefault="00F90DEA" w:rsidP="009C04AF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Navy Federal Credit Union</w:t>
      </w:r>
    </w:p>
    <w:p w14:paraId="1869809A" w14:textId="2482A058" w:rsidR="009C04AF" w:rsidRDefault="00F90DEA" w:rsidP="009C04AF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Navy Mutual </w:t>
      </w:r>
    </w:p>
    <w:p w14:paraId="53F077EF" w14:textId="77777777" w:rsidR="009C04AF" w:rsidRDefault="00F90DEA" w:rsidP="009C04AF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iTrip</w:t>
      </w:r>
      <w:proofErr w:type="spellEnd"/>
      <w:r>
        <w:rPr>
          <w:rFonts w:ascii="Times New Roman" w:hAnsi="Times New Roman" w:cs="Times New Roman"/>
        </w:rPr>
        <w:t xml:space="preserve"> Annapolis Vacations</w:t>
      </w:r>
    </w:p>
    <w:p w14:paraId="138C95A2" w14:textId="4B35E4D7" w:rsidR="00F90DEA" w:rsidRDefault="00F90DEA" w:rsidP="009C04AF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First Command  </w:t>
      </w:r>
      <w:r>
        <w:rPr>
          <w:rFonts w:ascii="Times New Roman" w:hAnsi="Times New Roman" w:cs="Times New Roman"/>
        </w:rPr>
        <w:tab/>
      </w:r>
    </w:p>
    <w:p w14:paraId="5BD84156" w14:textId="6BB0CF61" w:rsidR="003F3699" w:rsidRDefault="009C04AF" w:rsidP="004F4BE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Sponsor</w:t>
      </w:r>
    </w:p>
    <w:p w14:paraId="5FE73F94" w14:textId="424E0EAF" w:rsidR="009C04AF" w:rsidRDefault="009C04AF" w:rsidP="009C04AF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 Annapolis</w:t>
      </w:r>
    </w:p>
    <w:p w14:paraId="47962AB0" w14:textId="007182A8" w:rsidR="009C04AF" w:rsidRDefault="009C04AF" w:rsidP="009C04AF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</w:t>
      </w:r>
    </w:p>
    <w:p w14:paraId="1DAE1185" w14:textId="7503B6C5" w:rsidR="009C04AF" w:rsidRDefault="009C04AF" w:rsidP="009C04AF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U.S. Naval Institute</w:t>
      </w:r>
    </w:p>
    <w:p w14:paraId="7A0D5F30" w14:textId="77777777" w:rsidR="00FF5D11" w:rsidRDefault="00FF5D11" w:rsidP="00FF5D11">
      <w:pPr>
        <w:pStyle w:val="NoSpacing"/>
        <w:ind w:left="720"/>
        <w:rPr>
          <w:rFonts w:ascii="Times New Roman" w:hAnsi="Times New Roman" w:cs="Times New Roman"/>
        </w:rPr>
      </w:pPr>
    </w:p>
    <w:p w14:paraId="43C81ED6" w14:textId="1753AD5F" w:rsidR="00FF5D11" w:rsidRPr="00FF5D11" w:rsidRDefault="009C04AF" w:rsidP="00FF5D11">
      <w:pPr>
        <w:pStyle w:val="NoSpacing"/>
        <w:ind w:left="72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Yard Partners</w:t>
      </w:r>
      <w:r w:rsidR="00FF5D11" w:rsidRPr="00FF5D11">
        <w:rPr>
          <w:rFonts w:ascii="Times New Roman" w:hAnsi="Times New Roman" w:cs="Times New Roman"/>
          <w:b/>
          <w:bCs/>
          <w:u w:val="single"/>
        </w:rPr>
        <w:t>:</w:t>
      </w:r>
    </w:p>
    <w:p w14:paraId="49ABAB2F" w14:textId="554D2185" w:rsidR="00FF5D11" w:rsidRPr="009C04AF" w:rsidRDefault="00FF5D11" w:rsidP="009C04AF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Chaplain’s Office</w:t>
      </w:r>
    </w:p>
    <w:p w14:paraId="501182F2" w14:textId="002EE683" w:rsidR="00460BBE" w:rsidRDefault="00460BBE" w:rsidP="00FF5D11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USNA Band</w:t>
      </w:r>
    </w:p>
    <w:p w14:paraId="224DF0A1" w14:textId="7910BC2C" w:rsidR="009C04AF" w:rsidRDefault="009C04AF" w:rsidP="00FF5D11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NAAA</w:t>
      </w:r>
    </w:p>
    <w:p w14:paraId="120FE923" w14:textId="3B438CA3" w:rsidR="00EB191A" w:rsidRDefault="00EB191A" w:rsidP="00FF5D11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NABSD</w:t>
      </w:r>
    </w:p>
    <w:p w14:paraId="53F4236B" w14:textId="77777777" w:rsidR="00FF5D11" w:rsidRDefault="00FF5D11" w:rsidP="006317BC">
      <w:pPr>
        <w:pStyle w:val="NoSpacing"/>
        <w:ind w:left="720"/>
        <w:rPr>
          <w:rFonts w:ascii="Times New Roman" w:hAnsi="Times New Roman" w:cs="Times New Roman"/>
          <w:b/>
          <w:bCs/>
          <w:u w:val="single"/>
        </w:rPr>
      </w:pPr>
    </w:p>
    <w:p w14:paraId="4AC533FE" w14:textId="0A615B31" w:rsidR="006317BC" w:rsidRPr="006317BC" w:rsidRDefault="006317BC" w:rsidP="006317BC">
      <w:pPr>
        <w:pStyle w:val="NoSpacing"/>
        <w:ind w:left="720"/>
        <w:rPr>
          <w:rFonts w:ascii="Times New Roman" w:hAnsi="Times New Roman" w:cs="Times New Roman"/>
          <w:b/>
          <w:bCs/>
          <w:u w:val="single"/>
        </w:rPr>
      </w:pPr>
      <w:r w:rsidRPr="006317BC">
        <w:rPr>
          <w:rFonts w:ascii="Times New Roman" w:hAnsi="Times New Roman" w:cs="Times New Roman"/>
          <w:b/>
          <w:bCs/>
          <w:u w:val="single"/>
        </w:rPr>
        <w:t>Refreshments:</w:t>
      </w:r>
    </w:p>
    <w:p w14:paraId="02FEBB2A" w14:textId="1F34E383" w:rsidR="006317BC" w:rsidRDefault="006317BC" w:rsidP="006317BC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Louck’s</w:t>
      </w:r>
      <w:proofErr w:type="spellEnd"/>
      <w:r>
        <w:rPr>
          <w:rFonts w:ascii="Times New Roman" w:hAnsi="Times New Roman" w:cs="Times New Roman"/>
        </w:rPr>
        <w:t xml:space="preserve"> food tent on Sampson </w:t>
      </w:r>
      <w:r w:rsidR="002E268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alkway offering breakfast and lunch fare, both days</w:t>
      </w:r>
    </w:p>
    <w:p w14:paraId="4C51C0E9" w14:textId="07A84C21" w:rsidR="006317BC" w:rsidRDefault="006317BC" w:rsidP="006317BC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Rita’s Ice truck in </w:t>
      </w:r>
      <w:proofErr w:type="spellStart"/>
      <w:r>
        <w:rPr>
          <w:rFonts w:ascii="Times New Roman" w:hAnsi="Times New Roman" w:cs="Times New Roman"/>
        </w:rPr>
        <w:t>Midstore</w:t>
      </w:r>
      <w:proofErr w:type="spellEnd"/>
      <w:r>
        <w:rPr>
          <w:rFonts w:ascii="Times New Roman" w:hAnsi="Times New Roman" w:cs="Times New Roman"/>
        </w:rPr>
        <w:t xml:space="preserve"> parking lot, both days</w:t>
      </w:r>
    </w:p>
    <w:p w14:paraId="0BD000F4" w14:textId="77777777" w:rsidR="00C932FA" w:rsidRDefault="00C932FA" w:rsidP="00C932FA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food trucks on Decatur by museum on 29 June</w:t>
      </w:r>
    </w:p>
    <w:p w14:paraId="45C136A1" w14:textId="77777777" w:rsidR="00C932FA" w:rsidRDefault="00C932FA" w:rsidP="00C932FA">
      <w:pPr>
        <w:pStyle w:val="NoSpacing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Kona’s Ice, </w:t>
      </w:r>
      <w:proofErr w:type="spellStart"/>
      <w:r>
        <w:rPr>
          <w:rFonts w:ascii="Times New Roman" w:hAnsi="Times New Roman" w:cs="Times New Roman"/>
        </w:rPr>
        <w:t>Louck’s</w:t>
      </w:r>
      <w:proofErr w:type="spellEnd"/>
      <w:r>
        <w:rPr>
          <w:rFonts w:ascii="Times New Roman" w:hAnsi="Times New Roman" w:cs="Times New Roman"/>
        </w:rPr>
        <w:t>, Kodi’s Grill</w:t>
      </w:r>
    </w:p>
    <w:p w14:paraId="20599BDA" w14:textId="77777777" w:rsidR="00C932FA" w:rsidRDefault="00C932FA" w:rsidP="00C932FA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food trucks on Decatur on 30 June</w:t>
      </w:r>
    </w:p>
    <w:p w14:paraId="28BCBA1C" w14:textId="77777777" w:rsidR="00C932FA" w:rsidRDefault="00C932FA" w:rsidP="00C932FA">
      <w:pPr>
        <w:pStyle w:val="NoSpacing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Rita’s, </w:t>
      </w:r>
      <w:proofErr w:type="spellStart"/>
      <w:r>
        <w:rPr>
          <w:rFonts w:ascii="Times New Roman" w:hAnsi="Times New Roman" w:cs="Times New Roman"/>
        </w:rPr>
        <w:t>Louck’s</w:t>
      </w:r>
      <w:proofErr w:type="spellEnd"/>
      <w:r>
        <w:rPr>
          <w:rFonts w:ascii="Times New Roman" w:hAnsi="Times New Roman" w:cs="Times New Roman"/>
        </w:rPr>
        <w:t xml:space="preserve"> Kodi’s Grill, Taco Bar</w:t>
      </w:r>
    </w:p>
    <w:p w14:paraId="5FC4AED8" w14:textId="616B28FF" w:rsidR="006317BC" w:rsidRDefault="006317BC" w:rsidP="006317BC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other NABSD eateries open both days: Drydock, Café 1864, The Alley, Naval Academy Club</w:t>
      </w:r>
    </w:p>
    <w:p w14:paraId="442FE147" w14:textId="77777777" w:rsidR="00214911" w:rsidRDefault="00214911" w:rsidP="00CD5055">
      <w:pPr>
        <w:pStyle w:val="NoSpacing"/>
        <w:ind w:left="720"/>
        <w:rPr>
          <w:rFonts w:ascii="Times New Roman" w:hAnsi="Times New Roman" w:cs="Times New Roman"/>
        </w:rPr>
      </w:pPr>
    </w:p>
    <w:p w14:paraId="4552F9D5" w14:textId="751AE08A" w:rsidR="004F4BE9" w:rsidRPr="00214911" w:rsidRDefault="00214911" w:rsidP="00CD5055">
      <w:pPr>
        <w:pStyle w:val="NoSpacing"/>
        <w:ind w:left="720"/>
        <w:rPr>
          <w:rFonts w:ascii="Times New Roman" w:hAnsi="Times New Roman" w:cs="Times New Roman"/>
          <w:b/>
          <w:bCs/>
          <w:u w:val="single"/>
        </w:rPr>
      </w:pPr>
      <w:r w:rsidRPr="00214911">
        <w:rPr>
          <w:rFonts w:ascii="Times New Roman" w:hAnsi="Times New Roman" w:cs="Times New Roman"/>
          <w:b/>
          <w:bCs/>
          <w:u w:val="single"/>
        </w:rPr>
        <w:t>Plebe Parent Drop-off</w:t>
      </w:r>
      <w:r w:rsidR="002E268A">
        <w:rPr>
          <w:rFonts w:ascii="Times New Roman" w:hAnsi="Times New Roman" w:cs="Times New Roman"/>
          <w:b/>
          <w:bCs/>
          <w:u w:val="single"/>
        </w:rPr>
        <w:t>:</w:t>
      </w:r>
    </w:p>
    <w:p w14:paraId="374470B0" w14:textId="4CF3F2EA" w:rsidR="00214911" w:rsidRDefault="002E268A" w:rsidP="002E268A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days</w:t>
      </w:r>
      <w:r w:rsidR="00214911">
        <w:rPr>
          <w:rFonts w:ascii="Times New Roman" w:hAnsi="Times New Roman" w:cs="Times New Roman"/>
        </w:rPr>
        <w:t xml:space="preserve">, parents will drop off their plebes at Alumni Hall </w:t>
      </w:r>
      <w:r w:rsidR="009D1D06">
        <w:rPr>
          <w:rFonts w:ascii="Times New Roman" w:hAnsi="Times New Roman" w:cs="Times New Roman"/>
        </w:rPr>
        <w:t>from</w:t>
      </w:r>
      <w:r w:rsidR="00214911">
        <w:rPr>
          <w:rFonts w:ascii="Times New Roman" w:hAnsi="Times New Roman" w:cs="Times New Roman"/>
        </w:rPr>
        <w:t xml:space="preserve"> 0630</w:t>
      </w:r>
      <w:r w:rsidR="009D1D06">
        <w:rPr>
          <w:rFonts w:ascii="Times New Roman" w:hAnsi="Times New Roman" w:cs="Times New Roman"/>
        </w:rPr>
        <w:t xml:space="preserve"> – 1330 </w:t>
      </w:r>
      <w:r w:rsidR="00214911">
        <w:rPr>
          <w:rFonts w:ascii="Times New Roman" w:hAnsi="Times New Roman" w:cs="Times New Roman"/>
        </w:rPr>
        <w:t xml:space="preserve">and immediately exit the Yard to park </w:t>
      </w:r>
      <w:r>
        <w:rPr>
          <w:rFonts w:ascii="Times New Roman" w:hAnsi="Times New Roman" w:cs="Times New Roman"/>
        </w:rPr>
        <w:t xml:space="preserve">their cars </w:t>
      </w:r>
      <w:r w:rsidR="00214911">
        <w:rPr>
          <w:rFonts w:ascii="Times New Roman" w:hAnsi="Times New Roman" w:cs="Times New Roman"/>
        </w:rPr>
        <w:t xml:space="preserve">at Navy-Marine Corps Memorial Stadium.  No parent parking allowed on the Yard. </w:t>
      </w:r>
      <w:r w:rsidR="00182E71">
        <w:rPr>
          <w:rFonts w:ascii="Times New Roman" w:hAnsi="Times New Roman" w:cs="Times New Roman"/>
        </w:rPr>
        <w:t xml:space="preserve"> Starting at 0645, p</w:t>
      </w:r>
      <w:r w:rsidR="00214911">
        <w:rPr>
          <w:rFonts w:ascii="Times New Roman" w:hAnsi="Times New Roman" w:cs="Times New Roman"/>
        </w:rPr>
        <w:t xml:space="preserve">arents will take a shuttle from NMCMS to the USNA Visitor Center, where they will </w:t>
      </w:r>
      <w:r w:rsidR="00182E71">
        <w:rPr>
          <w:rFonts w:ascii="Times New Roman" w:hAnsi="Times New Roman" w:cs="Times New Roman"/>
        </w:rPr>
        <w:t>take</w:t>
      </w:r>
      <w:r w:rsidR="00214911">
        <w:rPr>
          <w:rFonts w:ascii="Times New Roman" w:hAnsi="Times New Roman" w:cs="Times New Roman"/>
        </w:rPr>
        <w:t xml:space="preserve"> a tour of USNA, ending at the Plebe Parent Information Fair.</w:t>
      </w:r>
      <w:r>
        <w:rPr>
          <w:rFonts w:ascii="Times New Roman" w:hAnsi="Times New Roman" w:cs="Times New Roman"/>
        </w:rPr>
        <w:t xml:space="preserve">  </w:t>
      </w:r>
      <w:r w:rsidR="00182E7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huttles will run throughout the day and the last will depart USNA for the NMCMS at 1700 on 29 June</w:t>
      </w:r>
      <w:r w:rsidR="00182E7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at </w:t>
      </w:r>
      <w:r w:rsidR="00182E71">
        <w:rPr>
          <w:rFonts w:ascii="Times New Roman" w:hAnsi="Times New Roman" w:cs="Times New Roman"/>
        </w:rPr>
        <w:t>2200</w:t>
      </w:r>
      <w:r w:rsidR="0016353A">
        <w:rPr>
          <w:rFonts w:ascii="Times New Roman" w:hAnsi="Times New Roman" w:cs="Times New Roman"/>
        </w:rPr>
        <w:t xml:space="preserve"> on 30 June</w:t>
      </w:r>
      <w:r w:rsidR="00182E71">
        <w:rPr>
          <w:rFonts w:ascii="Times New Roman" w:hAnsi="Times New Roman" w:cs="Times New Roman"/>
        </w:rPr>
        <w:t xml:space="preserve"> to accommodate the Oath.</w:t>
      </w:r>
    </w:p>
    <w:p w14:paraId="0CED128E" w14:textId="77777777" w:rsidR="004F4BE9" w:rsidRPr="006317BC" w:rsidRDefault="004F4BE9" w:rsidP="00CD5055">
      <w:pPr>
        <w:pStyle w:val="NoSpacing"/>
        <w:ind w:left="720"/>
        <w:rPr>
          <w:rFonts w:ascii="Times New Roman" w:hAnsi="Times New Roman" w:cs="Times New Roman"/>
        </w:rPr>
      </w:pPr>
    </w:p>
    <w:p w14:paraId="1D1F1395" w14:textId="78DA4F23" w:rsidR="004F4BE9" w:rsidRDefault="003B52ED" w:rsidP="004F4BE9">
      <w:pPr>
        <w:pStyle w:val="NoSpacing"/>
        <w:ind w:left="720"/>
        <w:rPr>
          <w:rFonts w:ascii="Times New Roman" w:hAnsi="Times New Roman" w:cs="Times New Roman"/>
          <w:u w:val="single"/>
        </w:rPr>
      </w:pPr>
      <w:r w:rsidRPr="003B52ED">
        <w:rPr>
          <w:rFonts w:ascii="Times New Roman" w:hAnsi="Times New Roman" w:cs="Times New Roman"/>
          <w:u w:val="single"/>
        </w:rPr>
        <w:t>Tuesday 29 June</w:t>
      </w:r>
    </w:p>
    <w:p w14:paraId="6542517B" w14:textId="77777777" w:rsidR="00460BBE" w:rsidRDefault="00460BBE" w:rsidP="00EF1F60">
      <w:pPr>
        <w:pStyle w:val="NoSpacing"/>
        <w:ind w:left="216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0630</w:t>
      </w:r>
      <w:r>
        <w:rPr>
          <w:rFonts w:ascii="Times New Roman" w:hAnsi="Times New Roman" w:cs="Times New Roman"/>
        </w:rPr>
        <w:tab/>
        <w:t>In-processing begins at Alumni Hall</w:t>
      </w:r>
    </w:p>
    <w:p w14:paraId="0065C359" w14:textId="77777777" w:rsidR="00460BBE" w:rsidRDefault="00460BBE" w:rsidP="00EF1F60">
      <w:pPr>
        <w:pStyle w:val="NoSpacing"/>
        <w:ind w:left="2160" w:hanging="1440"/>
        <w:rPr>
          <w:rFonts w:ascii="Times New Roman" w:hAnsi="Times New Roman" w:cs="Times New Roman"/>
        </w:rPr>
      </w:pPr>
    </w:p>
    <w:p w14:paraId="2700B44B" w14:textId="3BC2CD35" w:rsidR="00CF3065" w:rsidRDefault="00CF3065" w:rsidP="00EF1F60">
      <w:pPr>
        <w:pStyle w:val="NoSpacing"/>
        <w:ind w:left="216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0645 – 1700</w:t>
      </w:r>
      <w:r w:rsidR="00EF1F60">
        <w:rPr>
          <w:rFonts w:ascii="Times New Roman" w:hAnsi="Times New Roman" w:cs="Times New Roman"/>
        </w:rPr>
        <w:t xml:space="preserve"> </w:t>
      </w:r>
      <w:r w:rsidR="00EF1F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Buses will </w:t>
      </w:r>
      <w:r w:rsidR="00EF1F60">
        <w:rPr>
          <w:rFonts w:ascii="Times New Roman" w:hAnsi="Times New Roman" w:cs="Times New Roman"/>
        </w:rPr>
        <w:t>begin shuttling</w:t>
      </w:r>
      <w:r>
        <w:rPr>
          <w:rFonts w:ascii="Times New Roman" w:hAnsi="Times New Roman" w:cs="Times New Roman"/>
        </w:rPr>
        <w:t xml:space="preserve"> parents from NMCMS parking to Visitor Center and back</w:t>
      </w:r>
      <w:r w:rsidR="00EF1F60">
        <w:rPr>
          <w:rFonts w:ascii="Times New Roman" w:hAnsi="Times New Roman" w:cs="Times New Roman"/>
        </w:rPr>
        <w:t>.</w:t>
      </w:r>
    </w:p>
    <w:p w14:paraId="2B380ECC" w14:textId="77777777" w:rsidR="003B52ED" w:rsidRDefault="003B52ED" w:rsidP="004F4BE9">
      <w:pPr>
        <w:pStyle w:val="NoSpacing"/>
        <w:ind w:left="720"/>
        <w:rPr>
          <w:rFonts w:ascii="Times New Roman" w:hAnsi="Times New Roman" w:cs="Times New Roman"/>
        </w:rPr>
      </w:pPr>
    </w:p>
    <w:p w14:paraId="1DFCB5B8" w14:textId="1DCC0F69" w:rsidR="003B52ED" w:rsidRDefault="003B52ED" w:rsidP="004F4BE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1F60">
        <w:rPr>
          <w:rFonts w:ascii="Times New Roman" w:hAnsi="Times New Roman" w:cs="Times New Roman"/>
        </w:rPr>
        <w:t>Plebe Parent Info</w:t>
      </w:r>
      <w:r w:rsidR="00CF30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Fair opens for parents and families</w:t>
      </w:r>
    </w:p>
    <w:p w14:paraId="229BECA4" w14:textId="3AA84C03" w:rsidR="003B52ED" w:rsidRDefault="003B52ED" w:rsidP="004F4BE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Food tent (</w:t>
      </w:r>
      <w:proofErr w:type="spellStart"/>
      <w:r w:rsidR="006317BC">
        <w:rPr>
          <w:rFonts w:ascii="Times New Roman" w:hAnsi="Times New Roman" w:cs="Times New Roman"/>
        </w:rPr>
        <w:t>Louck’s</w:t>
      </w:r>
      <w:proofErr w:type="spellEnd"/>
      <w:r>
        <w:rPr>
          <w:rFonts w:ascii="Times New Roman" w:hAnsi="Times New Roman" w:cs="Times New Roman"/>
        </w:rPr>
        <w:t xml:space="preserve">) to offer breakfast </w:t>
      </w:r>
      <w:r w:rsidR="006317BC">
        <w:rPr>
          <w:rFonts w:ascii="Times New Roman" w:hAnsi="Times New Roman" w:cs="Times New Roman"/>
        </w:rPr>
        <w:t xml:space="preserve">and lunch </w:t>
      </w:r>
      <w:r>
        <w:rPr>
          <w:rFonts w:ascii="Times New Roman" w:hAnsi="Times New Roman" w:cs="Times New Roman"/>
        </w:rPr>
        <w:t>sandwiches and snacks</w:t>
      </w:r>
    </w:p>
    <w:p w14:paraId="6EB8CEB7" w14:textId="77777777" w:rsidR="004A2E8A" w:rsidRDefault="004A2E8A" w:rsidP="004F4BE9">
      <w:pPr>
        <w:pStyle w:val="NoSpacing"/>
        <w:ind w:left="720"/>
        <w:rPr>
          <w:rFonts w:ascii="Times New Roman" w:hAnsi="Times New Roman" w:cs="Times New Roman"/>
        </w:rPr>
      </w:pPr>
    </w:p>
    <w:p w14:paraId="0543308B" w14:textId="439DDCE6" w:rsidR="004B6B89" w:rsidRDefault="004B6B89" w:rsidP="004B6B8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1200-1230</w:t>
      </w:r>
      <w:r w:rsidR="005966F4">
        <w:rPr>
          <w:rFonts w:ascii="Times New Roman" w:hAnsi="Times New Roman" w:cs="Times New Roman"/>
        </w:rPr>
        <w:tab/>
        <w:t>Byron</w:t>
      </w:r>
      <w:r w:rsidR="009D1D06">
        <w:rPr>
          <w:rFonts w:ascii="Times New Roman" w:hAnsi="Times New Roman" w:cs="Times New Roman"/>
        </w:rPr>
        <w:t xml:space="preserve"> Marchant</w:t>
      </w:r>
      <w:r w:rsidR="00A5066A">
        <w:rPr>
          <w:rFonts w:ascii="Times New Roman" w:hAnsi="Times New Roman" w:cs="Times New Roman"/>
        </w:rPr>
        <w:t>,</w:t>
      </w:r>
      <w:r w:rsidR="009D1D06">
        <w:rPr>
          <w:rFonts w:ascii="Times New Roman" w:hAnsi="Times New Roman" w:cs="Times New Roman"/>
        </w:rPr>
        <w:t xml:space="preserve"> President/CEO USNAAAF gives</w:t>
      </w:r>
      <w:r w:rsidR="006F5C3A">
        <w:rPr>
          <w:rFonts w:ascii="Times New Roman" w:hAnsi="Times New Roman" w:cs="Times New Roman"/>
        </w:rPr>
        <w:t xml:space="preserve"> Brief </w:t>
      </w:r>
      <w:r>
        <w:rPr>
          <w:rFonts w:ascii="Times New Roman" w:hAnsi="Times New Roman" w:cs="Times New Roman"/>
        </w:rPr>
        <w:t>on</w:t>
      </w:r>
      <w:r w:rsidR="005966F4">
        <w:rPr>
          <w:rFonts w:ascii="Times New Roman" w:hAnsi="Times New Roman" w:cs="Times New Roman"/>
        </w:rPr>
        <w:t xml:space="preserve"> Mahan Hall</w:t>
      </w:r>
      <w:r>
        <w:rPr>
          <w:rFonts w:ascii="Times New Roman" w:hAnsi="Times New Roman" w:cs="Times New Roman"/>
        </w:rPr>
        <w:t xml:space="preserve"> steps</w:t>
      </w:r>
      <w:r>
        <w:rPr>
          <w:rFonts w:ascii="Times New Roman" w:hAnsi="Times New Roman" w:cs="Times New Roman"/>
        </w:rPr>
        <w:tab/>
      </w:r>
    </w:p>
    <w:p w14:paraId="28D03649" w14:textId="381CBC12" w:rsidR="00387E97" w:rsidRDefault="00387E97" w:rsidP="004B6B8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ALITC representative will also address parents</w:t>
      </w:r>
    </w:p>
    <w:p w14:paraId="413805E9" w14:textId="77777777" w:rsidR="005966F4" w:rsidRDefault="005966F4" w:rsidP="004F4BE9">
      <w:pPr>
        <w:pStyle w:val="NoSpacing"/>
        <w:ind w:left="720"/>
        <w:rPr>
          <w:rFonts w:ascii="Times New Roman" w:hAnsi="Times New Roman" w:cs="Times New Roman"/>
        </w:rPr>
      </w:pPr>
    </w:p>
    <w:p w14:paraId="2F090298" w14:textId="3C293583" w:rsidR="004A2E8A" w:rsidRDefault="004B6B89" w:rsidP="004F4BE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1245-1345</w:t>
      </w:r>
      <w:r w:rsidR="004A2E8A">
        <w:rPr>
          <w:rFonts w:ascii="Times New Roman" w:hAnsi="Times New Roman" w:cs="Times New Roman"/>
        </w:rPr>
        <w:tab/>
      </w:r>
      <w:r w:rsidR="006F5C3A">
        <w:rPr>
          <w:rFonts w:ascii="Times New Roman" w:hAnsi="Times New Roman" w:cs="Times New Roman"/>
        </w:rPr>
        <w:t xml:space="preserve">USNA </w:t>
      </w:r>
      <w:r w:rsidR="009D1D06">
        <w:rPr>
          <w:rFonts w:ascii="Times New Roman" w:hAnsi="Times New Roman" w:cs="Times New Roman"/>
        </w:rPr>
        <w:t xml:space="preserve">Yard Leadership </w:t>
      </w:r>
      <w:r w:rsidR="006F5C3A">
        <w:rPr>
          <w:rFonts w:ascii="Times New Roman" w:hAnsi="Times New Roman" w:cs="Times New Roman"/>
        </w:rPr>
        <w:t xml:space="preserve">Parent </w:t>
      </w:r>
      <w:r w:rsidR="00EF1F60">
        <w:rPr>
          <w:rFonts w:ascii="Times New Roman" w:hAnsi="Times New Roman" w:cs="Times New Roman"/>
        </w:rPr>
        <w:t>Brief</w:t>
      </w:r>
      <w:r w:rsidR="006F5C3A">
        <w:rPr>
          <w:rFonts w:ascii="Times New Roman" w:hAnsi="Times New Roman" w:cs="Times New Roman"/>
        </w:rPr>
        <w:t xml:space="preserve"> in Mahan Hall</w:t>
      </w:r>
      <w:r w:rsidR="00EF1F60">
        <w:rPr>
          <w:rFonts w:ascii="Times New Roman" w:hAnsi="Times New Roman" w:cs="Times New Roman"/>
        </w:rPr>
        <w:t xml:space="preserve"> auditorium</w:t>
      </w:r>
    </w:p>
    <w:p w14:paraId="4D1FDBA9" w14:textId="5ADEA055" w:rsidR="00EF1F60" w:rsidRDefault="00EF1F60" w:rsidP="00EF1F60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Includes Supe, </w:t>
      </w:r>
      <w:proofErr w:type="spellStart"/>
      <w:r>
        <w:rPr>
          <w:rFonts w:ascii="Times New Roman" w:hAnsi="Times New Roman" w:cs="Times New Roman"/>
        </w:rPr>
        <w:t>Dant</w:t>
      </w:r>
      <w:proofErr w:type="spellEnd"/>
      <w:r>
        <w:rPr>
          <w:rFonts w:ascii="Times New Roman" w:hAnsi="Times New Roman" w:cs="Times New Roman"/>
        </w:rPr>
        <w:t xml:space="preserve">, Provost, NAAA, CMC </w:t>
      </w:r>
    </w:p>
    <w:p w14:paraId="0FCFC4BB" w14:textId="77777777" w:rsidR="00A71A77" w:rsidRDefault="00A71A77" w:rsidP="004F4BE9">
      <w:pPr>
        <w:pStyle w:val="NoSpacing"/>
        <w:ind w:left="720"/>
        <w:rPr>
          <w:rFonts w:ascii="Times New Roman" w:hAnsi="Times New Roman" w:cs="Times New Roman"/>
        </w:rPr>
      </w:pPr>
    </w:p>
    <w:p w14:paraId="05FDB17E" w14:textId="63AB7469" w:rsidR="002E268A" w:rsidRDefault="005966F4" w:rsidP="002E268A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4B6B89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-14</w:t>
      </w:r>
      <w:r w:rsidR="004B6B8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</w:r>
      <w:r w:rsidR="009D1D06">
        <w:rPr>
          <w:rFonts w:ascii="Times New Roman" w:hAnsi="Times New Roman" w:cs="Times New Roman"/>
        </w:rPr>
        <w:t>Byron Marchant</w:t>
      </w:r>
      <w:r w:rsidR="00A5066A">
        <w:rPr>
          <w:rFonts w:ascii="Times New Roman" w:hAnsi="Times New Roman" w:cs="Times New Roman"/>
        </w:rPr>
        <w:t>,</w:t>
      </w:r>
      <w:r w:rsidR="009D1D06">
        <w:rPr>
          <w:rFonts w:ascii="Times New Roman" w:hAnsi="Times New Roman" w:cs="Times New Roman"/>
        </w:rPr>
        <w:t xml:space="preserve"> President/CEO USNAAAF gives Brief on Mahan Hall steps</w:t>
      </w:r>
    </w:p>
    <w:p w14:paraId="07BB2987" w14:textId="7F1773AF" w:rsidR="00387E97" w:rsidRDefault="00387E97" w:rsidP="00387E97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ALITC representative also address parents</w:t>
      </w:r>
    </w:p>
    <w:p w14:paraId="01A1FD38" w14:textId="77777777" w:rsidR="005966F4" w:rsidRDefault="005966F4" w:rsidP="004F4BE9">
      <w:pPr>
        <w:pStyle w:val="NoSpacing"/>
        <w:ind w:left="720"/>
        <w:rPr>
          <w:rFonts w:ascii="Times New Roman" w:hAnsi="Times New Roman" w:cs="Times New Roman"/>
        </w:rPr>
      </w:pPr>
    </w:p>
    <w:p w14:paraId="1372C84C" w14:textId="754C2BE6" w:rsidR="002E268A" w:rsidRDefault="004A2E8A" w:rsidP="002E268A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B6B89">
        <w:rPr>
          <w:rFonts w:ascii="Times New Roman" w:hAnsi="Times New Roman" w:cs="Times New Roman"/>
        </w:rPr>
        <w:t>500</w:t>
      </w:r>
      <w:r>
        <w:rPr>
          <w:rFonts w:ascii="Times New Roman" w:hAnsi="Times New Roman" w:cs="Times New Roman"/>
        </w:rPr>
        <w:t>-1</w:t>
      </w:r>
      <w:r w:rsidR="004B6B89">
        <w:rPr>
          <w:rFonts w:ascii="Times New Roman" w:hAnsi="Times New Roman" w:cs="Times New Roman"/>
        </w:rPr>
        <w:t>600</w:t>
      </w:r>
      <w:r>
        <w:rPr>
          <w:rFonts w:ascii="Times New Roman" w:hAnsi="Times New Roman" w:cs="Times New Roman"/>
        </w:rPr>
        <w:tab/>
      </w:r>
      <w:r w:rsidR="002E268A">
        <w:rPr>
          <w:rFonts w:ascii="Times New Roman" w:hAnsi="Times New Roman" w:cs="Times New Roman"/>
        </w:rPr>
        <w:t>USNA</w:t>
      </w:r>
      <w:r w:rsidR="009D1D06">
        <w:rPr>
          <w:rFonts w:ascii="Times New Roman" w:hAnsi="Times New Roman" w:cs="Times New Roman"/>
        </w:rPr>
        <w:t xml:space="preserve"> Yard Leadership</w:t>
      </w:r>
      <w:r w:rsidR="002E268A">
        <w:rPr>
          <w:rFonts w:ascii="Times New Roman" w:hAnsi="Times New Roman" w:cs="Times New Roman"/>
        </w:rPr>
        <w:t xml:space="preserve"> </w:t>
      </w:r>
      <w:r w:rsidR="006F5C3A">
        <w:rPr>
          <w:rFonts w:ascii="Times New Roman" w:hAnsi="Times New Roman" w:cs="Times New Roman"/>
        </w:rPr>
        <w:t>P</w:t>
      </w:r>
      <w:r w:rsidR="002E268A">
        <w:rPr>
          <w:rFonts w:ascii="Times New Roman" w:hAnsi="Times New Roman" w:cs="Times New Roman"/>
        </w:rPr>
        <w:t xml:space="preserve">arent </w:t>
      </w:r>
      <w:r w:rsidR="00EF1F60">
        <w:rPr>
          <w:rFonts w:ascii="Times New Roman" w:hAnsi="Times New Roman" w:cs="Times New Roman"/>
        </w:rPr>
        <w:t>Brief</w:t>
      </w:r>
      <w:r w:rsidR="002E268A">
        <w:rPr>
          <w:rFonts w:ascii="Times New Roman" w:hAnsi="Times New Roman" w:cs="Times New Roman"/>
        </w:rPr>
        <w:t xml:space="preserve"> in Mahan Hall</w:t>
      </w:r>
    </w:p>
    <w:p w14:paraId="3EA11C13" w14:textId="25CD25BF" w:rsidR="009D1D06" w:rsidRDefault="009D1D06" w:rsidP="009D1D06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Includes Supe, </w:t>
      </w:r>
      <w:proofErr w:type="spellStart"/>
      <w:r>
        <w:rPr>
          <w:rFonts w:ascii="Times New Roman" w:hAnsi="Times New Roman" w:cs="Times New Roman"/>
        </w:rPr>
        <w:t>Dant</w:t>
      </w:r>
      <w:proofErr w:type="spellEnd"/>
      <w:r>
        <w:rPr>
          <w:rFonts w:ascii="Times New Roman" w:hAnsi="Times New Roman" w:cs="Times New Roman"/>
        </w:rPr>
        <w:t xml:space="preserve">, Provost, NAAA, CMC </w:t>
      </w:r>
    </w:p>
    <w:p w14:paraId="063D1291" w14:textId="45BEE470" w:rsidR="009D1D06" w:rsidRDefault="009D1D06" w:rsidP="002E268A">
      <w:pPr>
        <w:pStyle w:val="NoSpacing"/>
        <w:ind w:left="720"/>
        <w:rPr>
          <w:rFonts w:ascii="Times New Roman" w:hAnsi="Times New Roman" w:cs="Times New Roman"/>
        </w:rPr>
      </w:pPr>
    </w:p>
    <w:p w14:paraId="08AB3953" w14:textId="07CDC426" w:rsidR="000903AE" w:rsidRDefault="000903AE" w:rsidP="004F4BE9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F1F60">
        <w:rPr>
          <w:rFonts w:ascii="Times New Roman" w:hAnsi="Times New Roman" w:cs="Times New Roman"/>
        </w:rPr>
        <w:t>500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Event ends</w:t>
      </w:r>
      <w:r w:rsidR="0005624A">
        <w:rPr>
          <w:rFonts w:ascii="Times New Roman" w:hAnsi="Times New Roman" w:cs="Times New Roman"/>
        </w:rPr>
        <w:t xml:space="preserve"> Day 1</w:t>
      </w:r>
      <w:r>
        <w:rPr>
          <w:rFonts w:ascii="Times New Roman" w:hAnsi="Times New Roman" w:cs="Times New Roman"/>
        </w:rPr>
        <w:t>.</w:t>
      </w:r>
    </w:p>
    <w:p w14:paraId="4F5040C9" w14:textId="690B99B3" w:rsidR="000A7903" w:rsidRDefault="000A7903" w:rsidP="004F4BE9">
      <w:pPr>
        <w:pStyle w:val="NoSpacing"/>
        <w:ind w:left="720"/>
        <w:rPr>
          <w:rFonts w:ascii="Times New Roman" w:hAnsi="Times New Roman" w:cs="Times New Roman"/>
        </w:rPr>
      </w:pPr>
    </w:p>
    <w:p w14:paraId="7D146322" w14:textId="77777777" w:rsidR="00357A63" w:rsidRDefault="00357A63" w:rsidP="004F4BE9">
      <w:pPr>
        <w:pStyle w:val="NoSpacing"/>
        <w:ind w:left="720"/>
        <w:rPr>
          <w:rFonts w:ascii="Times New Roman" w:hAnsi="Times New Roman" w:cs="Times New Roman"/>
        </w:rPr>
      </w:pPr>
    </w:p>
    <w:p w14:paraId="3C54030D" w14:textId="75317E8B" w:rsidR="000903AE" w:rsidRDefault="000903AE" w:rsidP="000903AE">
      <w:pPr>
        <w:pStyle w:val="NoSpacing"/>
        <w:ind w:left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Wednesday 30</w:t>
      </w:r>
      <w:r w:rsidRPr="003B52ED">
        <w:rPr>
          <w:rFonts w:ascii="Times New Roman" w:hAnsi="Times New Roman" w:cs="Times New Roman"/>
          <w:u w:val="single"/>
        </w:rPr>
        <w:t xml:space="preserve"> June</w:t>
      </w:r>
    </w:p>
    <w:p w14:paraId="07F3592D" w14:textId="77777777" w:rsidR="00A5066A" w:rsidRDefault="00A5066A" w:rsidP="00A5066A">
      <w:pPr>
        <w:pStyle w:val="NoSpacing"/>
        <w:ind w:left="216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0630</w:t>
      </w:r>
      <w:r>
        <w:rPr>
          <w:rFonts w:ascii="Times New Roman" w:hAnsi="Times New Roman" w:cs="Times New Roman"/>
        </w:rPr>
        <w:tab/>
        <w:t>In-processing begins at Alumni Hall</w:t>
      </w:r>
    </w:p>
    <w:p w14:paraId="24326285" w14:textId="77777777" w:rsidR="00A5066A" w:rsidRDefault="00A5066A" w:rsidP="00EF1F60">
      <w:pPr>
        <w:pStyle w:val="NoSpacing"/>
        <w:ind w:left="2160" w:hanging="1440"/>
        <w:rPr>
          <w:rFonts w:ascii="Times New Roman" w:hAnsi="Times New Roman" w:cs="Times New Roman"/>
        </w:rPr>
      </w:pPr>
    </w:p>
    <w:p w14:paraId="48753650" w14:textId="1DB0D6EF" w:rsidR="00CF3065" w:rsidRDefault="00CF3065" w:rsidP="00EF1F60">
      <w:pPr>
        <w:pStyle w:val="NoSpacing"/>
        <w:ind w:left="216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0645 – 2200</w:t>
      </w:r>
      <w:r>
        <w:rPr>
          <w:rFonts w:ascii="Times New Roman" w:hAnsi="Times New Roman" w:cs="Times New Roman"/>
        </w:rPr>
        <w:tab/>
        <w:t xml:space="preserve">Buses </w:t>
      </w:r>
      <w:r w:rsidR="00EF1F60">
        <w:rPr>
          <w:rFonts w:ascii="Times New Roman" w:hAnsi="Times New Roman" w:cs="Times New Roman"/>
        </w:rPr>
        <w:t>begin shuttling</w:t>
      </w:r>
      <w:r>
        <w:rPr>
          <w:rFonts w:ascii="Times New Roman" w:hAnsi="Times New Roman" w:cs="Times New Roman"/>
        </w:rPr>
        <w:t xml:space="preserve"> parents from NMCMS parking to Visitor Center and back</w:t>
      </w:r>
      <w:r w:rsidR="00EF1F60">
        <w:rPr>
          <w:rFonts w:ascii="Times New Roman" w:hAnsi="Times New Roman" w:cs="Times New Roman"/>
        </w:rPr>
        <w:t>.</w:t>
      </w:r>
    </w:p>
    <w:p w14:paraId="09882EB9" w14:textId="77777777" w:rsidR="00CF3065" w:rsidRDefault="00CF3065" w:rsidP="000903AE">
      <w:pPr>
        <w:pStyle w:val="NoSpacing"/>
        <w:ind w:left="720"/>
        <w:rPr>
          <w:rFonts w:ascii="Times New Roman" w:hAnsi="Times New Roman" w:cs="Times New Roman"/>
        </w:rPr>
      </w:pPr>
    </w:p>
    <w:p w14:paraId="7DB4B9D5" w14:textId="19550593" w:rsidR="000903AE" w:rsidRDefault="000903AE" w:rsidP="000903A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F3065">
        <w:rPr>
          <w:rFonts w:ascii="Times New Roman" w:hAnsi="Times New Roman" w:cs="Times New Roman"/>
        </w:rPr>
        <w:t>Parent/Family</w:t>
      </w:r>
      <w:r w:rsidR="004944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Fair opens for parents and families</w:t>
      </w:r>
    </w:p>
    <w:p w14:paraId="194A23E1" w14:textId="189263FF" w:rsidR="000903AE" w:rsidRDefault="000903AE" w:rsidP="000903A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Food tent (</w:t>
      </w:r>
      <w:proofErr w:type="spellStart"/>
      <w:r w:rsidR="006317BC">
        <w:rPr>
          <w:rFonts w:ascii="Times New Roman" w:hAnsi="Times New Roman" w:cs="Times New Roman"/>
        </w:rPr>
        <w:t>Louck’s</w:t>
      </w:r>
      <w:proofErr w:type="spellEnd"/>
      <w:r>
        <w:rPr>
          <w:rFonts w:ascii="Times New Roman" w:hAnsi="Times New Roman" w:cs="Times New Roman"/>
        </w:rPr>
        <w:t>) to offer breakfast sandwiches and snacks</w:t>
      </w:r>
    </w:p>
    <w:p w14:paraId="02975E7E" w14:textId="77777777" w:rsidR="00A71A77" w:rsidRDefault="00A71A77" w:rsidP="00A71A77">
      <w:pPr>
        <w:pStyle w:val="NoSpacing"/>
        <w:ind w:left="720"/>
        <w:rPr>
          <w:rFonts w:ascii="Times New Roman" w:hAnsi="Times New Roman" w:cs="Times New Roman"/>
        </w:rPr>
      </w:pPr>
    </w:p>
    <w:p w14:paraId="0457BC66" w14:textId="546DE391" w:rsidR="002E268A" w:rsidRDefault="00EF1F60" w:rsidP="002E268A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0945-1015</w:t>
      </w:r>
      <w:r w:rsidR="002E268A">
        <w:rPr>
          <w:rFonts w:ascii="Times New Roman" w:hAnsi="Times New Roman" w:cs="Times New Roman"/>
        </w:rPr>
        <w:tab/>
      </w:r>
      <w:r w:rsidR="009D1D06">
        <w:rPr>
          <w:rFonts w:ascii="Times New Roman" w:hAnsi="Times New Roman" w:cs="Times New Roman"/>
        </w:rPr>
        <w:t>Byron Marchant</w:t>
      </w:r>
      <w:r w:rsidR="00A5066A">
        <w:rPr>
          <w:rFonts w:ascii="Times New Roman" w:hAnsi="Times New Roman" w:cs="Times New Roman"/>
        </w:rPr>
        <w:t>,</w:t>
      </w:r>
      <w:r w:rsidR="009D1D06">
        <w:rPr>
          <w:rFonts w:ascii="Times New Roman" w:hAnsi="Times New Roman" w:cs="Times New Roman"/>
        </w:rPr>
        <w:t xml:space="preserve"> President/CEO USNAAAF gives Brief on Mahan Hall steps</w:t>
      </w:r>
    </w:p>
    <w:p w14:paraId="2177CCA2" w14:textId="77777777" w:rsidR="00387E97" w:rsidRDefault="00387E97" w:rsidP="00387E97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ALITC representative will also address parents</w:t>
      </w:r>
    </w:p>
    <w:p w14:paraId="34E33E31" w14:textId="77777777" w:rsidR="002E268A" w:rsidRDefault="002E268A" w:rsidP="002E268A">
      <w:pPr>
        <w:pStyle w:val="NoSpacing"/>
        <w:ind w:left="720"/>
        <w:rPr>
          <w:rFonts w:ascii="Times New Roman" w:hAnsi="Times New Roman" w:cs="Times New Roman"/>
        </w:rPr>
      </w:pPr>
    </w:p>
    <w:p w14:paraId="0CD5ACEE" w14:textId="4A2DD4B9" w:rsidR="002E268A" w:rsidRDefault="002E268A" w:rsidP="002E268A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1030-1130</w:t>
      </w:r>
      <w:r>
        <w:rPr>
          <w:rFonts w:ascii="Times New Roman" w:hAnsi="Times New Roman" w:cs="Times New Roman"/>
        </w:rPr>
        <w:tab/>
      </w:r>
      <w:r w:rsidR="006F5C3A">
        <w:rPr>
          <w:rFonts w:ascii="Times New Roman" w:hAnsi="Times New Roman" w:cs="Times New Roman"/>
        </w:rPr>
        <w:t>USNA</w:t>
      </w:r>
      <w:r w:rsidR="009D1D06">
        <w:rPr>
          <w:rFonts w:ascii="Times New Roman" w:hAnsi="Times New Roman" w:cs="Times New Roman"/>
        </w:rPr>
        <w:t xml:space="preserve"> Yard Leadership</w:t>
      </w:r>
      <w:r w:rsidR="006F5C3A">
        <w:rPr>
          <w:rFonts w:ascii="Times New Roman" w:hAnsi="Times New Roman" w:cs="Times New Roman"/>
        </w:rPr>
        <w:t xml:space="preserve"> Parent </w:t>
      </w:r>
      <w:r w:rsidR="00EF1F60">
        <w:rPr>
          <w:rFonts w:ascii="Times New Roman" w:hAnsi="Times New Roman" w:cs="Times New Roman"/>
        </w:rPr>
        <w:t>Brief</w:t>
      </w:r>
      <w:r w:rsidR="006F5C3A">
        <w:rPr>
          <w:rFonts w:ascii="Times New Roman" w:hAnsi="Times New Roman" w:cs="Times New Roman"/>
        </w:rPr>
        <w:t xml:space="preserve"> in Mahan Hall</w:t>
      </w:r>
      <w:r w:rsidR="00EF1F60">
        <w:rPr>
          <w:rFonts w:ascii="Times New Roman" w:hAnsi="Times New Roman" w:cs="Times New Roman"/>
        </w:rPr>
        <w:t xml:space="preserve"> auditorium</w:t>
      </w:r>
    </w:p>
    <w:p w14:paraId="5B4689DB" w14:textId="67CE2BF8" w:rsidR="009D1D06" w:rsidRPr="009D1D06" w:rsidRDefault="009D1D06" w:rsidP="009D1D06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Includes Supe, </w:t>
      </w:r>
      <w:proofErr w:type="spellStart"/>
      <w:r>
        <w:rPr>
          <w:rFonts w:ascii="Times New Roman" w:hAnsi="Times New Roman" w:cs="Times New Roman"/>
        </w:rPr>
        <w:t>Dant</w:t>
      </w:r>
      <w:proofErr w:type="spellEnd"/>
      <w:r>
        <w:rPr>
          <w:rFonts w:ascii="Times New Roman" w:hAnsi="Times New Roman" w:cs="Times New Roman"/>
        </w:rPr>
        <w:t xml:space="preserve">, Provost, NAAA, CMC </w:t>
      </w:r>
    </w:p>
    <w:p w14:paraId="7C57D2BD" w14:textId="77777777" w:rsidR="002E268A" w:rsidRDefault="002E268A" w:rsidP="002E268A">
      <w:pPr>
        <w:pStyle w:val="NoSpacing"/>
        <w:ind w:left="720"/>
        <w:rPr>
          <w:rFonts w:ascii="Times New Roman" w:hAnsi="Times New Roman" w:cs="Times New Roman"/>
        </w:rPr>
      </w:pPr>
    </w:p>
    <w:p w14:paraId="425D24F5" w14:textId="16C0207F" w:rsidR="002E268A" w:rsidRDefault="00EF1F60" w:rsidP="002E268A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1415-1445</w:t>
      </w:r>
      <w:r w:rsidR="002E268A">
        <w:rPr>
          <w:rFonts w:ascii="Times New Roman" w:hAnsi="Times New Roman" w:cs="Times New Roman"/>
        </w:rPr>
        <w:tab/>
      </w:r>
      <w:r w:rsidR="009D1D06">
        <w:rPr>
          <w:rFonts w:ascii="Times New Roman" w:hAnsi="Times New Roman" w:cs="Times New Roman"/>
        </w:rPr>
        <w:t>Byron Marchant</w:t>
      </w:r>
      <w:r w:rsidR="00A5066A">
        <w:rPr>
          <w:rFonts w:ascii="Times New Roman" w:hAnsi="Times New Roman" w:cs="Times New Roman"/>
        </w:rPr>
        <w:t>,</w:t>
      </w:r>
      <w:r w:rsidR="009D1D06">
        <w:rPr>
          <w:rFonts w:ascii="Times New Roman" w:hAnsi="Times New Roman" w:cs="Times New Roman"/>
        </w:rPr>
        <w:t xml:space="preserve"> President/CEO USNAAAF gives Brief on Mahan Hall steps</w:t>
      </w:r>
    </w:p>
    <w:p w14:paraId="172EC381" w14:textId="77777777" w:rsidR="00387E97" w:rsidRDefault="00387E97" w:rsidP="00387E97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ALITC representative will also address parents</w:t>
      </w:r>
    </w:p>
    <w:p w14:paraId="0B115290" w14:textId="77777777" w:rsidR="00EF1F60" w:rsidRDefault="00EF1F60" w:rsidP="002E268A">
      <w:pPr>
        <w:pStyle w:val="NoSpacing"/>
        <w:ind w:left="720"/>
        <w:rPr>
          <w:rFonts w:ascii="Times New Roman" w:hAnsi="Times New Roman" w:cs="Times New Roman"/>
        </w:rPr>
      </w:pPr>
    </w:p>
    <w:p w14:paraId="0A5FA991" w14:textId="6B79C70C" w:rsidR="002E268A" w:rsidRDefault="00EF1F60" w:rsidP="002E268A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1500-1600</w:t>
      </w:r>
      <w:r w:rsidR="002E268A">
        <w:rPr>
          <w:rFonts w:ascii="Times New Roman" w:hAnsi="Times New Roman" w:cs="Times New Roman"/>
        </w:rPr>
        <w:tab/>
      </w:r>
      <w:r w:rsidR="006F5C3A">
        <w:rPr>
          <w:rFonts w:ascii="Times New Roman" w:hAnsi="Times New Roman" w:cs="Times New Roman"/>
        </w:rPr>
        <w:t>USNA</w:t>
      </w:r>
      <w:r w:rsidR="009D1D06">
        <w:rPr>
          <w:rFonts w:ascii="Times New Roman" w:hAnsi="Times New Roman" w:cs="Times New Roman"/>
        </w:rPr>
        <w:t xml:space="preserve"> Yard Leadership</w:t>
      </w:r>
      <w:r w:rsidR="006F5C3A">
        <w:rPr>
          <w:rFonts w:ascii="Times New Roman" w:hAnsi="Times New Roman" w:cs="Times New Roman"/>
        </w:rPr>
        <w:t xml:space="preserve"> Parent </w:t>
      </w:r>
      <w:r>
        <w:rPr>
          <w:rFonts w:ascii="Times New Roman" w:hAnsi="Times New Roman" w:cs="Times New Roman"/>
        </w:rPr>
        <w:t>Brief</w:t>
      </w:r>
      <w:r w:rsidR="006F5C3A">
        <w:rPr>
          <w:rFonts w:ascii="Times New Roman" w:hAnsi="Times New Roman" w:cs="Times New Roman"/>
        </w:rPr>
        <w:t xml:space="preserve"> in Mahan Hall</w:t>
      </w:r>
      <w:r>
        <w:rPr>
          <w:rFonts w:ascii="Times New Roman" w:hAnsi="Times New Roman" w:cs="Times New Roman"/>
        </w:rPr>
        <w:t xml:space="preserve"> auditorium</w:t>
      </w:r>
    </w:p>
    <w:p w14:paraId="0765FCAE" w14:textId="4BE6B839" w:rsidR="009D1D06" w:rsidRDefault="009D1D06" w:rsidP="009D1D06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Includes Supe, </w:t>
      </w:r>
      <w:proofErr w:type="spellStart"/>
      <w:r>
        <w:rPr>
          <w:rFonts w:ascii="Times New Roman" w:hAnsi="Times New Roman" w:cs="Times New Roman"/>
        </w:rPr>
        <w:t>Dant</w:t>
      </w:r>
      <w:proofErr w:type="spellEnd"/>
      <w:r>
        <w:rPr>
          <w:rFonts w:ascii="Times New Roman" w:hAnsi="Times New Roman" w:cs="Times New Roman"/>
        </w:rPr>
        <w:t xml:space="preserve">, Provost, NAAA, CMC </w:t>
      </w:r>
    </w:p>
    <w:p w14:paraId="18B8FF5C" w14:textId="77777777" w:rsidR="00A71A77" w:rsidRDefault="00A71A77" w:rsidP="000903AE">
      <w:pPr>
        <w:pStyle w:val="NoSpacing"/>
        <w:ind w:left="720"/>
        <w:rPr>
          <w:rFonts w:ascii="Times New Roman" w:hAnsi="Times New Roman" w:cs="Times New Roman"/>
        </w:rPr>
      </w:pPr>
    </w:p>
    <w:p w14:paraId="58C5B14C" w14:textId="6F1F7608" w:rsidR="000903AE" w:rsidRDefault="000903AE" w:rsidP="000903A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1600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D09C2">
        <w:rPr>
          <w:rFonts w:ascii="Times New Roman" w:hAnsi="Times New Roman" w:cs="Times New Roman"/>
        </w:rPr>
        <w:t>Plebe Parent Info Fair</w:t>
      </w:r>
      <w:r>
        <w:rPr>
          <w:rFonts w:ascii="Times New Roman" w:hAnsi="Times New Roman" w:cs="Times New Roman"/>
        </w:rPr>
        <w:t xml:space="preserve"> concludes</w:t>
      </w:r>
      <w:r w:rsidR="002E268A">
        <w:rPr>
          <w:rFonts w:ascii="Times New Roman" w:hAnsi="Times New Roman" w:cs="Times New Roman"/>
        </w:rPr>
        <w:t>.</w:t>
      </w:r>
    </w:p>
    <w:p w14:paraId="2233E0FB" w14:textId="3B4AB7A1" w:rsidR="00A71A77" w:rsidRDefault="00A71A77" w:rsidP="000903AE">
      <w:pPr>
        <w:pStyle w:val="NoSpacing"/>
        <w:ind w:left="720"/>
        <w:rPr>
          <w:rFonts w:ascii="Times New Roman" w:hAnsi="Times New Roman" w:cs="Times New Roman"/>
        </w:rPr>
      </w:pPr>
    </w:p>
    <w:p w14:paraId="3C73690A" w14:textId="122BF9E7" w:rsidR="00A71A77" w:rsidRDefault="00A71A77" w:rsidP="000903A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F306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00</w:t>
      </w:r>
      <w:r w:rsidR="00CF3065">
        <w:rPr>
          <w:rFonts w:ascii="Times New Roman" w:hAnsi="Times New Roman" w:cs="Times New Roman"/>
        </w:rPr>
        <w:t>-</w:t>
      </w:r>
      <w:r w:rsidR="009D1D06">
        <w:rPr>
          <w:rFonts w:ascii="Times New Roman" w:hAnsi="Times New Roman" w:cs="Times New Roman"/>
        </w:rPr>
        <w:t>1935</w:t>
      </w:r>
      <w:r>
        <w:rPr>
          <w:rFonts w:ascii="Times New Roman" w:hAnsi="Times New Roman" w:cs="Times New Roman"/>
        </w:rPr>
        <w:tab/>
      </w:r>
      <w:r w:rsidR="00CF3065">
        <w:rPr>
          <w:rFonts w:ascii="Times New Roman" w:hAnsi="Times New Roman" w:cs="Times New Roman"/>
        </w:rPr>
        <w:t>Swearing in</w:t>
      </w:r>
      <w:r w:rsidR="00EF1F60">
        <w:rPr>
          <w:rFonts w:ascii="Times New Roman" w:hAnsi="Times New Roman" w:cs="Times New Roman"/>
        </w:rPr>
        <w:t xml:space="preserve"> ceremony at Tecumseh Court</w:t>
      </w:r>
    </w:p>
    <w:p w14:paraId="3C1ED1C9" w14:textId="77777777" w:rsidR="00357A63" w:rsidRDefault="00357A63" w:rsidP="000903AE">
      <w:pPr>
        <w:pStyle w:val="NoSpacing"/>
        <w:ind w:left="720"/>
        <w:rPr>
          <w:rFonts w:ascii="Times New Roman" w:hAnsi="Times New Roman" w:cs="Times New Roman"/>
        </w:rPr>
      </w:pPr>
    </w:p>
    <w:p w14:paraId="746A60E7" w14:textId="7878FC24" w:rsidR="00456531" w:rsidRDefault="009D1D06" w:rsidP="00A5066A">
      <w:pPr>
        <w:pStyle w:val="NoSpacing"/>
        <w:ind w:left="720"/>
      </w:pPr>
      <w:r>
        <w:rPr>
          <w:rFonts w:ascii="Times New Roman" w:hAnsi="Times New Roman" w:cs="Times New Roman"/>
        </w:rPr>
        <w:t>1935 – 2000</w:t>
      </w:r>
      <w:r>
        <w:rPr>
          <w:rFonts w:ascii="Times New Roman" w:hAnsi="Times New Roman" w:cs="Times New Roman"/>
        </w:rPr>
        <w:tab/>
        <w:t>Family Time for Class of 2025</w:t>
      </w:r>
    </w:p>
    <w:sectPr w:rsidR="00456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5D7A"/>
    <w:multiLevelType w:val="hybridMultilevel"/>
    <w:tmpl w:val="94867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284B9A"/>
    <w:multiLevelType w:val="hybridMultilevel"/>
    <w:tmpl w:val="49666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4F2C80"/>
    <w:multiLevelType w:val="hybridMultilevel"/>
    <w:tmpl w:val="DBC83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5874F2"/>
    <w:multiLevelType w:val="hybridMultilevel"/>
    <w:tmpl w:val="B4743B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28B1FC0"/>
    <w:multiLevelType w:val="hybridMultilevel"/>
    <w:tmpl w:val="78220BA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4CFE7E40"/>
    <w:multiLevelType w:val="hybridMultilevel"/>
    <w:tmpl w:val="83749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9F1B87"/>
    <w:multiLevelType w:val="hybridMultilevel"/>
    <w:tmpl w:val="8F681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7D5F4E"/>
    <w:multiLevelType w:val="hybridMultilevel"/>
    <w:tmpl w:val="1960C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E47E3D"/>
    <w:multiLevelType w:val="hybridMultilevel"/>
    <w:tmpl w:val="DA98AEEA"/>
    <w:lvl w:ilvl="0" w:tplc="D7520DCE">
      <w:start w:val="28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94009C"/>
    <w:multiLevelType w:val="hybridMultilevel"/>
    <w:tmpl w:val="FCDC4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59350F"/>
    <w:multiLevelType w:val="hybridMultilevel"/>
    <w:tmpl w:val="87F4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80427"/>
    <w:multiLevelType w:val="hybridMultilevel"/>
    <w:tmpl w:val="FBD85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A06390"/>
    <w:multiLevelType w:val="hybridMultilevel"/>
    <w:tmpl w:val="8D8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A22D3B"/>
    <w:multiLevelType w:val="hybridMultilevel"/>
    <w:tmpl w:val="C52EF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13"/>
  </w:num>
  <w:num w:numId="10">
    <w:abstractNumId w:val="6"/>
  </w:num>
  <w:num w:numId="11">
    <w:abstractNumId w:val="0"/>
  </w:num>
  <w:num w:numId="12">
    <w:abstractNumId w:val="1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55"/>
    <w:rsid w:val="0003136B"/>
    <w:rsid w:val="000318DA"/>
    <w:rsid w:val="00031DD8"/>
    <w:rsid w:val="00041627"/>
    <w:rsid w:val="0005624A"/>
    <w:rsid w:val="00061A56"/>
    <w:rsid w:val="00061CBC"/>
    <w:rsid w:val="000903AE"/>
    <w:rsid w:val="000A6576"/>
    <w:rsid w:val="000A7903"/>
    <w:rsid w:val="000C12D4"/>
    <w:rsid w:val="000D11C1"/>
    <w:rsid w:val="000D3BA7"/>
    <w:rsid w:val="00125E70"/>
    <w:rsid w:val="00141A1E"/>
    <w:rsid w:val="0014318C"/>
    <w:rsid w:val="0016353A"/>
    <w:rsid w:val="00171B73"/>
    <w:rsid w:val="00182E71"/>
    <w:rsid w:val="001D1E6F"/>
    <w:rsid w:val="001D5D48"/>
    <w:rsid w:val="001E552A"/>
    <w:rsid w:val="001E7DE7"/>
    <w:rsid w:val="00214911"/>
    <w:rsid w:val="0023634A"/>
    <w:rsid w:val="00256BBC"/>
    <w:rsid w:val="002D44FD"/>
    <w:rsid w:val="002E268A"/>
    <w:rsid w:val="003209F3"/>
    <w:rsid w:val="00355742"/>
    <w:rsid w:val="00357A63"/>
    <w:rsid w:val="003629E9"/>
    <w:rsid w:val="00387E97"/>
    <w:rsid w:val="003A7775"/>
    <w:rsid w:val="003B52ED"/>
    <w:rsid w:val="003C416D"/>
    <w:rsid w:val="003D5DB3"/>
    <w:rsid w:val="003F3699"/>
    <w:rsid w:val="00422CA5"/>
    <w:rsid w:val="0043125E"/>
    <w:rsid w:val="0043347F"/>
    <w:rsid w:val="00456531"/>
    <w:rsid w:val="00460BBE"/>
    <w:rsid w:val="004858B0"/>
    <w:rsid w:val="00494404"/>
    <w:rsid w:val="004A2E8A"/>
    <w:rsid w:val="004B6B89"/>
    <w:rsid w:val="004C59D0"/>
    <w:rsid w:val="004F2618"/>
    <w:rsid w:val="004F4BE9"/>
    <w:rsid w:val="004F6446"/>
    <w:rsid w:val="00511F7A"/>
    <w:rsid w:val="0052299B"/>
    <w:rsid w:val="00547DE5"/>
    <w:rsid w:val="005966F4"/>
    <w:rsid w:val="005E7863"/>
    <w:rsid w:val="005F6145"/>
    <w:rsid w:val="006317BC"/>
    <w:rsid w:val="00634830"/>
    <w:rsid w:val="0064773E"/>
    <w:rsid w:val="00671125"/>
    <w:rsid w:val="00694F94"/>
    <w:rsid w:val="006D2922"/>
    <w:rsid w:val="006D60A8"/>
    <w:rsid w:val="006F5C3A"/>
    <w:rsid w:val="00714F56"/>
    <w:rsid w:val="00720E11"/>
    <w:rsid w:val="00736442"/>
    <w:rsid w:val="00782928"/>
    <w:rsid w:val="007D09C2"/>
    <w:rsid w:val="007D5694"/>
    <w:rsid w:val="007D74BF"/>
    <w:rsid w:val="0084339B"/>
    <w:rsid w:val="008A267A"/>
    <w:rsid w:val="008A74D9"/>
    <w:rsid w:val="008B0BE6"/>
    <w:rsid w:val="008F0703"/>
    <w:rsid w:val="008F7865"/>
    <w:rsid w:val="008F787A"/>
    <w:rsid w:val="00906354"/>
    <w:rsid w:val="009139B8"/>
    <w:rsid w:val="009567B2"/>
    <w:rsid w:val="009641F7"/>
    <w:rsid w:val="00982ABA"/>
    <w:rsid w:val="00987C18"/>
    <w:rsid w:val="009A13E8"/>
    <w:rsid w:val="009B06CF"/>
    <w:rsid w:val="009C04AF"/>
    <w:rsid w:val="009C1428"/>
    <w:rsid w:val="009D1D06"/>
    <w:rsid w:val="00A13357"/>
    <w:rsid w:val="00A5066A"/>
    <w:rsid w:val="00A71A77"/>
    <w:rsid w:val="00A769E1"/>
    <w:rsid w:val="00A8468E"/>
    <w:rsid w:val="00AA35A5"/>
    <w:rsid w:val="00AB1D4F"/>
    <w:rsid w:val="00AB764C"/>
    <w:rsid w:val="00AD7AE2"/>
    <w:rsid w:val="00AE0906"/>
    <w:rsid w:val="00AE2FE2"/>
    <w:rsid w:val="00AE3CB2"/>
    <w:rsid w:val="00B00F8E"/>
    <w:rsid w:val="00B25289"/>
    <w:rsid w:val="00B42376"/>
    <w:rsid w:val="00B7028D"/>
    <w:rsid w:val="00B76D83"/>
    <w:rsid w:val="00BB5CDB"/>
    <w:rsid w:val="00BC5B34"/>
    <w:rsid w:val="00C34A48"/>
    <w:rsid w:val="00C46950"/>
    <w:rsid w:val="00C60271"/>
    <w:rsid w:val="00C71FF6"/>
    <w:rsid w:val="00C9120F"/>
    <w:rsid w:val="00C924AF"/>
    <w:rsid w:val="00C932FA"/>
    <w:rsid w:val="00CA05C1"/>
    <w:rsid w:val="00CA5762"/>
    <w:rsid w:val="00CA64E0"/>
    <w:rsid w:val="00CD5055"/>
    <w:rsid w:val="00CE7C0D"/>
    <w:rsid w:val="00CF3065"/>
    <w:rsid w:val="00D106F3"/>
    <w:rsid w:val="00D1535C"/>
    <w:rsid w:val="00D93800"/>
    <w:rsid w:val="00DA3AB5"/>
    <w:rsid w:val="00DB1551"/>
    <w:rsid w:val="00DB7C5E"/>
    <w:rsid w:val="00DC7779"/>
    <w:rsid w:val="00DE79A4"/>
    <w:rsid w:val="00E10049"/>
    <w:rsid w:val="00E2485E"/>
    <w:rsid w:val="00E93B2E"/>
    <w:rsid w:val="00EB191A"/>
    <w:rsid w:val="00EC6C18"/>
    <w:rsid w:val="00EE3CC1"/>
    <w:rsid w:val="00EF1F60"/>
    <w:rsid w:val="00F376AD"/>
    <w:rsid w:val="00F57892"/>
    <w:rsid w:val="00F90DEA"/>
    <w:rsid w:val="00FA5DDE"/>
    <w:rsid w:val="00FB2473"/>
    <w:rsid w:val="00FF06D8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BDDDB"/>
  <w15:chartTrackingRefBased/>
  <w15:docId w15:val="{76B53141-DA2F-44E9-A93C-46ED2FFF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0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2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416D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71F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3008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Dooley</dc:creator>
  <cp:keywords/>
  <dc:description/>
  <cp:lastModifiedBy>Nadine Smith</cp:lastModifiedBy>
  <cp:revision>2</cp:revision>
  <cp:lastPrinted>2019-09-30T18:03:00Z</cp:lastPrinted>
  <dcterms:created xsi:type="dcterms:W3CDTF">2021-06-25T00:20:00Z</dcterms:created>
  <dcterms:modified xsi:type="dcterms:W3CDTF">2021-06-25T00:20:00Z</dcterms:modified>
</cp:coreProperties>
</file>